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D334D2">
        <w:rPr>
          <w:rFonts w:ascii="Calibri" w:eastAsia="Calibri" w:hAnsi="Calibri" w:cs="Times New Roman"/>
          <w:sz w:val="28"/>
          <w:szCs w:val="28"/>
        </w:rPr>
        <w:t xml:space="preserve">Русский язык </w:t>
      </w:r>
    </w:p>
    <w:p w:rsidR="00C52C54" w:rsidRPr="00D334D2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Аннотация к  рабочей программе по русскому языку</w:t>
      </w:r>
    </w:p>
    <w:p w:rsidR="00C52C54" w:rsidRPr="00D334D2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D334D2">
        <w:rPr>
          <w:rFonts w:ascii="Calibri" w:eastAsia="Calibri" w:hAnsi="Calibri" w:cs="Times New Roman"/>
        </w:rPr>
        <w:t xml:space="preserve">Рабочая программа по русскому языку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русскому языку с учётом авторской программы по русскому языку авторов: М.С. Соловейчик, Н.С. Кузьменко, Н. М. </w:t>
      </w:r>
      <w:proofErr w:type="spellStart"/>
      <w:r w:rsidRPr="00D334D2">
        <w:rPr>
          <w:rFonts w:ascii="Calibri" w:eastAsia="Calibri" w:hAnsi="Calibri" w:cs="Times New Roman"/>
        </w:rPr>
        <w:t>Бетеньковой</w:t>
      </w:r>
      <w:proofErr w:type="spellEnd"/>
      <w:r w:rsidRPr="00D334D2">
        <w:rPr>
          <w:rFonts w:ascii="Calibri" w:eastAsia="Calibri" w:hAnsi="Calibri" w:cs="Times New Roman"/>
        </w:rPr>
        <w:t xml:space="preserve">, О. Е. </w:t>
      </w:r>
      <w:proofErr w:type="spellStart"/>
      <w:r w:rsidRPr="00D334D2">
        <w:rPr>
          <w:rFonts w:ascii="Calibri" w:eastAsia="Calibri" w:hAnsi="Calibri" w:cs="Times New Roman"/>
        </w:rPr>
        <w:t>Курлыгиной</w:t>
      </w:r>
      <w:proofErr w:type="spellEnd"/>
      <w:r w:rsidRPr="00D334D2">
        <w:rPr>
          <w:rFonts w:ascii="Calibri" w:eastAsia="Calibri" w:hAnsi="Calibri" w:cs="Times New Roman"/>
        </w:rPr>
        <w:t>. (Смоленск «Ассоциация ХХ</w:t>
      </w:r>
      <w:proofErr w:type="gramStart"/>
      <w:r w:rsidRPr="00D334D2">
        <w:rPr>
          <w:rFonts w:ascii="Calibri" w:eastAsia="Calibri" w:hAnsi="Calibri" w:cs="Times New Roman"/>
        </w:rPr>
        <w:t>I</w:t>
      </w:r>
      <w:proofErr w:type="gramEnd"/>
      <w:r w:rsidRPr="00D334D2">
        <w:rPr>
          <w:rFonts w:ascii="Calibri" w:eastAsia="Calibri" w:hAnsi="Calibri" w:cs="Times New Roman"/>
        </w:rPr>
        <w:t xml:space="preserve"> век» 2012). Рабочая программа ориентирована на использование учебно-методического комплекса «Гармония» по курсу «Русский язык». </w:t>
      </w:r>
      <w:proofErr w:type="gramStart"/>
      <w:r w:rsidRPr="00D334D2">
        <w:rPr>
          <w:rFonts w:ascii="Calibri" w:eastAsia="Calibri" w:hAnsi="Calibri" w:cs="Times New Roman"/>
        </w:rPr>
        <w:t>Целью начального курса русского языка: создать условия для осознания ребёнком себя как языковой личности, для становления у него интереса к изучению русского языка, для появления сознательного отношения к своей речи; заложить основы лингвистических знаний как элемент представления о научной картине мира и как базу для формирования умения осознанно пользоваться языком в процессе коммуникации;</w:t>
      </w:r>
      <w:proofErr w:type="gramEnd"/>
      <w:r w:rsidRPr="00D334D2">
        <w:rPr>
          <w:rFonts w:ascii="Calibri" w:eastAsia="Calibri" w:hAnsi="Calibri" w:cs="Times New Roman"/>
        </w:rPr>
        <w:t xml:space="preserve"> сформировать комплекс языковых и речевых умений, обеспечивающих сознательное использование средств языка, функциональную грамотность учащихся; обеспечить становление у младших школьников всех видов речевой деятельности в устной и письменной форме, становление их коммуникативной компетенции. Задача в современной школе состоит: в слиянии обучения, развития и воспитания в единый органичный процесс. Обучение предполагает первоначальное знакомство детей с необходимыми лингвистическими понятиями и формирование на их основе осознанных, а потому контролируемых различных умений. Центральное место среди этих умений занимают те, которые обеспечивают четыре вида речевой деятельности: чтение, письмо, говорение, слушание. Под развитием понимается, во- первых, становление у школьников лингвистического мышления </w:t>
      </w:r>
      <w:proofErr w:type="gramStart"/>
      <w:r w:rsidRPr="00D334D2">
        <w:rPr>
          <w:rFonts w:ascii="Calibri" w:eastAsia="Calibri" w:hAnsi="Calibri" w:cs="Times New Roman"/>
        </w:rPr>
        <w:t>-с</w:t>
      </w:r>
      <w:proofErr w:type="gramEnd"/>
      <w:r w:rsidRPr="00D334D2">
        <w:rPr>
          <w:rFonts w:ascii="Calibri" w:eastAsia="Calibri" w:hAnsi="Calibri" w:cs="Times New Roman"/>
        </w:rPr>
        <w:t xml:space="preserve">пособности осознавать речь, предложение, слово, звук как предмет наблюдения и изучения, выполнять с различными средствами языка операции анализа, синтеза, сравнения, классификации обобщения; во- вторых, совершенствование у детей природной языковой интуиции, склонности к догадке; в </w:t>
      </w:r>
      <w:proofErr w:type="gramStart"/>
      <w:r w:rsidRPr="00D334D2">
        <w:rPr>
          <w:rFonts w:ascii="Calibri" w:eastAsia="Calibri" w:hAnsi="Calibri" w:cs="Times New Roman"/>
        </w:rPr>
        <w:t>-т</w:t>
      </w:r>
      <w:proofErr w:type="gramEnd"/>
      <w:r w:rsidRPr="00D334D2">
        <w:rPr>
          <w:rFonts w:ascii="Calibri" w:eastAsia="Calibri" w:hAnsi="Calibri" w:cs="Times New Roman"/>
        </w:rPr>
        <w:t xml:space="preserve">ретьих, зарождение у них умения учиться, а для этого – ориентироваться в букварях и прописях и полноценно работать с ними. Воспитание связывается, прежде всего, с привитием интереса к чтению, в частности к урокам чтения и письма, с формированием у учащихся желания научиться </w:t>
      </w:r>
      <w:proofErr w:type="gramStart"/>
      <w:r w:rsidRPr="00D334D2">
        <w:rPr>
          <w:rFonts w:ascii="Calibri" w:eastAsia="Calibri" w:hAnsi="Calibri" w:cs="Times New Roman"/>
        </w:rPr>
        <w:t>хорошо</w:t>
      </w:r>
      <w:proofErr w:type="gramEnd"/>
      <w:r w:rsidRPr="00D334D2">
        <w:rPr>
          <w:rFonts w:ascii="Calibri" w:eastAsia="Calibri" w:hAnsi="Calibri" w:cs="Times New Roman"/>
        </w:rPr>
        <w:t xml:space="preserve"> читать, писать, говорить и слушать, чтобы использовать все умения в практике общения с людьми, при самостоятельном (по собственной инициативе) обращении к книгам. Освоение русского языка на первой ступени общего образования начинается с курса «Обучение грамоте», который в данной программе рассчитан на 22-23 учебных недели </w:t>
      </w:r>
      <w:proofErr w:type="gramStart"/>
      <w:r w:rsidRPr="00D334D2">
        <w:rPr>
          <w:rFonts w:ascii="Calibri" w:eastAsia="Calibri" w:hAnsi="Calibri" w:cs="Times New Roman"/>
        </w:rPr>
        <w:t xml:space="preserve">( </w:t>
      </w:r>
      <w:proofErr w:type="gramEnd"/>
      <w:r w:rsidRPr="00D334D2">
        <w:rPr>
          <w:rFonts w:ascii="Calibri" w:eastAsia="Calibri" w:hAnsi="Calibri" w:cs="Times New Roman"/>
        </w:rPr>
        <w:t xml:space="preserve">200-207часов) : 9 ч. в неделю. Курс русского языка в 1 классе занимает 10 недель и составляет 50 часов. : 5 ч. в неделю во 2 -4 классах – 510 часов </w:t>
      </w:r>
      <w:proofErr w:type="gramStart"/>
      <w:r w:rsidRPr="00D334D2">
        <w:rPr>
          <w:rFonts w:ascii="Calibri" w:eastAsia="Calibri" w:hAnsi="Calibri" w:cs="Times New Roman"/>
        </w:rPr>
        <w:t xml:space="preserve">( </w:t>
      </w:r>
      <w:proofErr w:type="gramEnd"/>
      <w:r w:rsidRPr="00D334D2">
        <w:rPr>
          <w:rFonts w:ascii="Calibri" w:eastAsia="Calibri" w:hAnsi="Calibri" w:cs="Times New Roman"/>
        </w:rPr>
        <w:t xml:space="preserve">170 ч. в год ): 5ч. в неделю. Общее количество часов на предмет «Русский язык» -560 </w:t>
      </w:r>
      <w:proofErr w:type="gramStart"/>
      <w:r w:rsidRPr="00D334D2">
        <w:rPr>
          <w:rFonts w:ascii="Calibri" w:eastAsia="Calibri" w:hAnsi="Calibri" w:cs="Times New Roman"/>
        </w:rPr>
        <w:t xml:space="preserve">( </w:t>
      </w:r>
      <w:proofErr w:type="gramEnd"/>
      <w:r w:rsidRPr="00D334D2">
        <w:rPr>
          <w:rFonts w:ascii="Calibri" w:eastAsia="Calibri" w:hAnsi="Calibri" w:cs="Times New Roman"/>
        </w:rPr>
        <w:t>5ч в неделю). Выпускники начальной школы: овладеют начальными представлениями о языке как средстве общения, о принятых правилах культуры речевого поведения, о разновидностях речи, о системе средств русского языка (фонетических, графических, лексических, словообразовательных, грамматических), об особенностях общения в устной и письменной форме, о нормах литературного языка и правилах письма; Формирование речевых, коммуникативных умений, совершенствование речевой деятельности: участвовать в устном общении на уроке (слушать собеседников, говорить на обсуждаемую тему, соблюдать основные правила речевого поведения), владеть нормами речевого этикета в типовых ситуациях учебного и бытового общения; самостоятельно читать тексты учебника, извлекать из них информацию, работать с ней в соответствии с учебн</w:t>
      </w:r>
      <w:proofErr w:type="gramStart"/>
      <w:r w:rsidRPr="00D334D2">
        <w:rPr>
          <w:rFonts w:ascii="Calibri" w:eastAsia="Calibri" w:hAnsi="Calibri" w:cs="Times New Roman"/>
        </w:rPr>
        <w:t>о-</w:t>
      </w:r>
      <w:proofErr w:type="gramEnd"/>
      <w:r w:rsidRPr="00D334D2">
        <w:rPr>
          <w:rFonts w:ascii="Calibri" w:eastAsia="Calibri" w:hAnsi="Calibri" w:cs="Times New Roman"/>
        </w:rPr>
        <w:t xml:space="preserve"> познавательной задачей; пользоваться различными словарями учебника для решения языковых и речевых вопросов.</w:t>
      </w:r>
    </w:p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52C54" w:rsidRPr="00033FC3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 xml:space="preserve">Аннотация к программе литературного чтения </w:t>
      </w:r>
    </w:p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033FC3">
        <w:rPr>
          <w:rFonts w:ascii="Calibri" w:eastAsia="Calibri" w:hAnsi="Calibri" w:cs="Times New Roman"/>
        </w:rPr>
        <w:t xml:space="preserve"> </w:t>
      </w:r>
      <w:proofErr w:type="gramStart"/>
      <w:r w:rsidRPr="00033FC3">
        <w:rPr>
          <w:rFonts w:ascii="Calibri" w:eastAsia="Calibri" w:hAnsi="Calibri" w:cs="Times New Roman"/>
        </w:rPr>
        <w:t xml:space="preserve">Рабочая программа по литературному чтению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литературному чтению с учётом авторской программы по литературному чтению автора О.В. </w:t>
      </w:r>
      <w:proofErr w:type="spellStart"/>
      <w:r w:rsidRPr="00033FC3">
        <w:rPr>
          <w:rFonts w:ascii="Calibri" w:eastAsia="Calibri" w:hAnsi="Calibri" w:cs="Times New Roman"/>
        </w:rPr>
        <w:t>Кубасовой</w:t>
      </w:r>
      <w:proofErr w:type="spellEnd"/>
      <w:r w:rsidRPr="00033FC3">
        <w:rPr>
          <w:rFonts w:ascii="Calibri" w:eastAsia="Calibri" w:hAnsi="Calibri" w:cs="Times New Roman"/>
        </w:rPr>
        <w:t xml:space="preserve"> (Смоленск «Ассоциация ХХI век» 2012г.</w:t>
      </w:r>
      <w:proofErr w:type="gramEnd"/>
      <w:r w:rsidRPr="00033FC3">
        <w:rPr>
          <w:rFonts w:ascii="Calibri" w:eastAsia="Calibri" w:hAnsi="Calibri" w:cs="Times New Roman"/>
        </w:rPr>
        <w:t xml:space="preserve"> Рабочая программа ориентирована на использование учебно-методического комплекса «Гармония» по курсу «Литературное чтение».</w:t>
      </w:r>
    </w:p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033FC3">
        <w:rPr>
          <w:rFonts w:ascii="Calibri" w:eastAsia="Calibri" w:hAnsi="Calibri" w:cs="Times New Roman"/>
        </w:rPr>
        <w:t xml:space="preserve"> </w:t>
      </w:r>
      <w:proofErr w:type="gramStart"/>
      <w:r w:rsidRPr="00033FC3">
        <w:rPr>
          <w:rFonts w:ascii="Calibri" w:eastAsia="Calibri" w:hAnsi="Calibri" w:cs="Times New Roman"/>
        </w:rPr>
        <w:t>Целью обучения литературному чтению в начальной школе является формирование всех видов речевой деятельности младшего школьника (слушание, чтение, говорение, письмо); потребности начинающего читателя в чтении как средстве познания мира и самопознания; читательской компетентности младшего школьника, которая определяется владением техникой чтения различными видами чтения и способами освоения прочитанного (прослушанного) произведения, умения ориентироваться в книгах и приобретение опыта самостоятельной читательской деятельности;</w:t>
      </w:r>
      <w:proofErr w:type="gramEnd"/>
      <w:r w:rsidRPr="00033FC3">
        <w:rPr>
          <w:rFonts w:ascii="Calibri" w:eastAsia="Calibri" w:hAnsi="Calibri" w:cs="Times New Roman"/>
        </w:rPr>
        <w:t xml:space="preserve"> готовность обучающегося к использованию литературы для своего духовно- нравственного, эмоционального и интеллектуального самосовершенствования, а также для творческой деятельности на основе читаемого. Задачи курса: духовно – нравственное воспитание; формирование интереса детей к чтению и к урокам чтения; подготовка к дальнейшему систематическому изучению литературы; формирования приоритетных компетенций и личностных качеств. Данная программа составлена для реализации учебного предмета «Литературное чтение» входящего в обязательную часть учебного плана. </w:t>
      </w:r>
    </w:p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033FC3">
        <w:rPr>
          <w:rFonts w:ascii="Calibri" w:eastAsia="Calibri" w:hAnsi="Calibri" w:cs="Times New Roman"/>
        </w:rPr>
        <w:t xml:space="preserve">Программа рассчитана на 448 часов (Первый класс -40 часов; второй класс – 136часов; третий класс – 136 часов; четвёртый класс – 136 часов.) Предусмотрены виды контроля: входной, текущий, тематический и итоговый, а также возможность самооценки и самоконтроля. </w:t>
      </w:r>
    </w:p>
    <w:p w:rsidR="00C52C54" w:rsidRPr="00033FC3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033FC3">
        <w:rPr>
          <w:rFonts w:ascii="Calibri" w:eastAsia="Calibri" w:hAnsi="Calibri" w:cs="Times New Roman"/>
        </w:rPr>
        <w:t xml:space="preserve">В результате изучения курса литературное чтение по данной программе у выпускников начальной школы будут сформированы предметные знания, умения, навыки и представления, предусмотренные программой курса, а также личностные, регулятивные, познавательные, коммуникативные универсальные учебные действия как основа умения учиться. Проверка </w:t>
      </w:r>
      <w:proofErr w:type="spellStart"/>
      <w:r w:rsidRPr="00033FC3">
        <w:rPr>
          <w:rFonts w:ascii="Calibri" w:eastAsia="Calibri" w:hAnsi="Calibri" w:cs="Times New Roman"/>
        </w:rPr>
        <w:t>сформированности</w:t>
      </w:r>
      <w:proofErr w:type="spellEnd"/>
      <w:r w:rsidRPr="00033FC3">
        <w:rPr>
          <w:rFonts w:ascii="Calibri" w:eastAsia="Calibri" w:hAnsi="Calibri" w:cs="Times New Roman"/>
        </w:rPr>
        <w:t xml:space="preserve"> универсальных учебных действий проводится на конец года в соответствии в форме комплексной работы.</w:t>
      </w:r>
    </w:p>
    <w:p w:rsidR="00C52C54" w:rsidRDefault="00C52C54" w:rsidP="00C52C54"/>
    <w:p w:rsidR="00C52C54" w:rsidRPr="00D334D2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по родному (марийскому)  языку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 по предмету  «Родной </w:t>
      </w:r>
      <w:proofErr w:type="gramStart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марийский ) язык» составлена и разработана с учетом требований ФГОС НОО на основе базисного учебного плана и примерных программ по марийскому языку и литературному чтению под редакцией </w:t>
      </w:r>
      <w:proofErr w:type="spellStart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С.Д.Дмитриева</w:t>
      </w:r>
      <w:proofErr w:type="spellEnd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«Марий </w:t>
      </w:r>
      <w:proofErr w:type="spellStart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>йылме</w:t>
      </w:r>
      <w:proofErr w:type="spellEnd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</w:t>
      </w:r>
      <w:proofErr w:type="spellStart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.», под редакцией </w:t>
      </w:r>
      <w:proofErr w:type="spellStart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С.Д.Дмитриева</w:t>
      </w:r>
      <w:proofErr w:type="spellEnd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«Марий </w:t>
      </w:r>
      <w:proofErr w:type="spellStart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>йылме</w:t>
      </w:r>
      <w:proofErr w:type="spellEnd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                                                                                                                                         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первоначальных  представлений о языке как составляющей целостной научной картины мира, ознакомление обучающихся с </w:t>
      </w:r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положениями науки о языке и формирование на этой основе знаково-символического и логического мышления учеников;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 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речи, мышления, воображения школьников, способности выбирать средства языка в соответствии с условиями общения, языковой интуиции и «чувства языка»;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первоначальных знаний о лексике, фонетике, грамматике родного языка;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элементарными способами анализа изучаемых явлений языка, умениями правильно писать и читать, участвовать в диалоге, составлять несложные монологические высказывания;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позитивного эмоционально – ценностного отношения к родному языку, чувства сопричастности к сохранению его уникальности и чистоты;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пробуждение познавательного интереса к родному слову, стремления совершенствовать свою речь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возрастной группы: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выбрано с учетом возрастных особенностей детей.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Режим занятия 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68 часов: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часов в неделю 2, количество часов в 1 четверти – 17ч., 2 четверть – 15 часов, 3 четверть – 27 часов,4 четверть -  17 часов.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тем учебного курса 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Изучаемый в 3 классе материал продолжает. Углубляет, и расширяет работу в разных направлениях: по развитию речи, по грамматике, фонетике, орфографии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Повторение </w:t>
      </w:r>
      <w:proofErr w:type="gramStart"/>
      <w:r w:rsidRPr="00C52C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изученного</w:t>
      </w:r>
      <w:proofErr w:type="gramEnd"/>
      <w:r w:rsidRPr="00C52C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1 – 2 классах.9ч.</w:t>
      </w:r>
      <w:r w:rsidRPr="00C5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главные члены предложения. Предложения по цели высказывания. Части речи. Звуки и буквы.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Предложение 4ч</w:t>
      </w:r>
      <w:proofErr w:type="gramStart"/>
      <w:r w:rsidRPr="00C52C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C52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второстепенные члены предложения. Главные и второстепенные члены предложения. Распространенные и не распространенные предложения. Связь слов в предложении, словосочетания.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Предложение и слово 6 ч</w:t>
      </w:r>
      <w:proofErr w:type="gramStart"/>
      <w:r w:rsidRPr="00C52C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C5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End"/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слова. Правописание безударных гласных.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Предложение. Части речи</w:t>
      </w:r>
      <w:r w:rsidRPr="00C52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C52C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30ч.</w:t>
      </w:r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частях речи, их значении, назначении, использовании в речи, их особенностях. Предлоги. Имя существительное. Имя прилагательное. Глагол. 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Повторение изученного в 3 классе</w:t>
      </w:r>
      <w:r w:rsidRPr="00C52C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.8  ч.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Диктантов -7,  изложений – 2,  сочинений – 2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предмета.</w:t>
      </w:r>
    </w:p>
    <w:p w:rsidR="00C52C54" w:rsidRPr="00C52C54" w:rsidRDefault="00C52C54" w:rsidP="00C52C54">
      <w:pPr>
        <w:shd w:val="clear" w:color="auto" w:fill="FFFFFF"/>
        <w:spacing w:after="0"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 концу 3 класса учащиеся должны знать: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определения частей слова;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частей речи;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предложения: главных (подлежащее, сказуемое) и второстепенных;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однокоренные слова и разные формы одного и того же слова;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распространенные и нераспространенные;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лексическое значение, грамматические признаки имени существительного, имени прилагательного, глагола;</w:t>
      </w:r>
    </w:p>
    <w:p w:rsidR="00C52C54" w:rsidRPr="00C52C54" w:rsidRDefault="00C52C54" w:rsidP="00C52C54">
      <w:pPr>
        <w:shd w:val="clear" w:color="auto" w:fill="FFFFFF"/>
        <w:spacing w:after="0"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использования учащимися в устной и письменной речи (в самостоятельных высказываниях) предложений, различных по составу (распространенных, нераспространенных), по эмоциональной окраске (восклицательных, невосклицательных), правильного интонационного оформления устных высказываний и расстановки знаков препинания на письме; разбора слова по составу</w:t>
      </w:r>
    </w:p>
    <w:p w:rsidR="00C52C54" w:rsidRPr="00C52C54" w:rsidRDefault="00C52C54" w:rsidP="00C52C54">
      <w:pPr>
        <w:shd w:val="clear" w:color="auto" w:fill="FFFFFF"/>
        <w:spacing w:after="0"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Учащиеся должны уметь: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 грамотно и каллиграфически правильно списывать и писать под диктовку текст (55 -65 слов), включающий изученные орфограммы по программе 1-3 классов;</w:t>
      </w:r>
    </w:p>
    <w:p w:rsidR="00C52C54" w:rsidRPr="00C52C54" w:rsidRDefault="00C52C54" w:rsidP="00C52C54">
      <w:pPr>
        <w:shd w:val="clear" w:color="auto" w:fill="FFFFFF"/>
        <w:spacing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Проверять </w:t>
      </w:r>
      <w:proofErr w:type="gramStart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написанное</w:t>
      </w:r>
      <w:proofErr w:type="gramEnd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находить в словах изученные орфограммы;</w:t>
      </w:r>
    </w:p>
    <w:p w:rsidR="00C52C54" w:rsidRPr="00C52C54" w:rsidRDefault="00C52C54" w:rsidP="00C52C54">
      <w:pPr>
        <w:shd w:val="clear" w:color="auto" w:fill="FFFFFF"/>
        <w:spacing w:after="0"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Производить звуковой и </w:t>
      </w:r>
      <w:proofErr w:type="spellStart"/>
      <w:proofErr w:type="gramStart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буквенный</w:t>
      </w:r>
      <w:proofErr w:type="gramEnd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слова: уметь делить слова на слоги, определять ударный слог, определять последовательность звуков и букв в слове, характеризовать звуки (гласные: ударные и безударные; согласные: твердые, мягкие, глухие, звонкие, парные и непарные), определять и соотносить количество звуков и букв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Личностными результатами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предмета являются следующие умения и качества: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эмоциональность; умение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осознавать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определять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(называть</w:t>
      </w:r>
      <w:proofErr w:type="gramStart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вои эмоции;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умение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осознавать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определять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эмоции других людей;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сочувствовать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другим людям,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сопереживать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чувство </w:t>
      </w:r>
      <w:proofErr w:type="gramStart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умение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чувствовать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красоту и выразительность речи,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стремиться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совершенствованию собственной речи;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любовь и уважение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 родному  языку, культуре;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интерес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письму, к созданию собственных текстов, к письменной форме общения;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интерес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изучению языка;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осознание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ответственности за произнесённое и написанное слово.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52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C52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курса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формирование универсальных учебных действий (УУД).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Регулятивные УУД: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самостоятельно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формулировать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тему и цели урока;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составлять план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учебной проблемы совместно с учителем;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работать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плану, сверяя свои действия с целью,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корректировать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свою деятельность;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 диалоге с учителем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вырабатывать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 и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определять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успешности своей работы и работы других в соответствии с этими критериями. 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Познавательные УУД: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вычитывать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виды текстовой информации: </w:t>
      </w:r>
      <w:proofErr w:type="spellStart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фактуальную</w:t>
      </w:r>
      <w:proofErr w:type="spellEnd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подтекстовую, </w:t>
      </w:r>
      <w:proofErr w:type="gramStart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концептуальную</w:t>
      </w:r>
      <w:proofErr w:type="gramEnd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извлекать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представленную в разных форма</w:t>
      </w:r>
      <w:proofErr w:type="gramStart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х(</w:t>
      </w:r>
      <w:proofErr w:type="gramEnd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сплошной текст; </w:t>
      </w:r>
      <w:proofErr w:type="spellStart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несплошной</w:t>
      </w:r>
      <w:proofErr w:type="spellEnd"/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– иллюстрация);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перерабатывать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преобразовывать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из одной формы в другую (составлять план, таблицу, схему);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пользоваться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словарями, справочниками;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осуществлять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синтез;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устанавливать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причинно-следственные связи;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строить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рассуждения.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Коммуникативные УУД: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оформлять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мысли в устной и письменной форме с учётом речевой ситуации;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адекватно использовать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речевые средства для решения различных коммуникативных задач; владеть монологической и диалогической формами речи;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высказывать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обосновывать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свою точку зрения;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слушать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слышать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других, пытаться принимать иную точку зрения, быть готовым корректировать свою точку зрения;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договариваться 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приходить к общему решению в совместной деятельности; </w:t>
      </w:r>
    </w:p>
    <w:p w:rsidR="00C52C54" w:rsidRPr="00C52C54" w:rsidRDefault="00C52C54" w:rsidP="00C52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2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задавать вопросы</w:t>
      </w:r>
      <w:r w:rsidRPr="00C5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2C54" w:rsidRPr="00C52C54" w:rsidRDefault="00C52C54" w:rsidP="00C52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C54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</w:pPr>
      <w:r>
        <w:t>Аннотация к рабочей программе по родной (марийской)  литературе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>
        <w:t xml:space="preserve">Рабочая программа по предмету </w:t>
      </w:r>
      <w:r w:rsidRPr="00374503">
        <w:t xml:space="preserve"> «Родной ( марийский ) язык» составлена и разработана с учетом требований ФГОС НОО на основе базисного учебного плана и примерных программ по марийскому языку и литературному чтению под редакцией </w:t>
      </w:r>
      <w:proofErr w:type="spellStart"/>
      <w:r w:rsidRPr="00374503">
        <w:t>С.Д.Дмитриева</w:t>
      </w:r>
      <w:proofErr w:type="spellEnd"/>
      <w:r w:rsidRPr="00374503">
        <w:t xml:space="preserve">, </w:t>
      </w:r>
      <w:hyperlink r:id="rId5" w:tooltip="Марий Эл" w:history="1">
        <w:r w:rsidRPr="00374503">
          <w:rPr>
            <w:rStyle w:val="a3"/>
            <w:color w:val="743399"/>
            <w:u w:val="none"/>
            <w:bdr w:val="none" w:sz="0" w:space="0" w:color="auto" w:frame="1"/>
          </w:rPr>
          <w:t>Марий Эл</w:t>
        </w:r>
      </w:hyperlink>
      <w:r w:rsidRPr="00374503">
        <w:rPr>
          <w:color w:val="000000"/>
        </w:rPr>
        <w:t xml:space="preserve">, </w:t>
      </w:r>
      <w:proofErr w:type="spellStart"/>
      <w:r w:rsidRPr="00374503">
        <w:rPr>
          <w:color w:val="000000"/>
        </w:rPr>
        <w:t>Йошкар</w:t>
      </w:r>
      <w:proofErr w:type="spellEnd"/>
      <w:r w:rsidRPr="00374503">
        <w:rPr>
          <w:color w:val="000000"/>
        </w:rPr>
        <w:t xml:space="preserve"> – Ола, у</w:t>
      </w:r>
      <w:r w:rsidRPr="00374503">
        <w:rPr>
          <w:i/>
          <w:iCs/>
          <w:color w:val="000000"/>
          <w:bdr w:val="none" w:sz="0" w:space="0" w:color="auto" w:frame="1"/>
        </w:rPr>
        <w:t>чебник</w:t>
      </w:r>
      <w:proofErr w:type="gramStart"/>
      <w:r w:rsidRPr="00374503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374503">
        <w:rPr>
          <w:color w:val="000000"/>
        </w:rPr>
        <w:t>.</w:t>
      </w:r>
      <w:proofErr w:type="gramEnd"/>
      <w:r w:rsidRPr="00374503">
        <w:rPr>
          <w:color w:val="000000"/>
        </w:rPr>
        <w:t xml:space="preserve"> Учебник «</w:t>
      </w:r>
      <w:proofErr w:type="spellStart"/>
      <w:r w:rsidRPr="00374503">
        <w:rPr>
          <w:color w:val="000000"/>
        </w:rPr>
        <w:t>Лудшаш</w:t>
      </w:r>
      <w:proofErr w:type="spellEnd"/>
      <w:r w:rsidRPr="00374503">
        <w:rPr>
          <w:color w:val="000000"/>
        </w:rPr>
        <w:t xml:space="preserve"> книга» , С. Д. Дмитриев, Марий книга </w:t>
      </w:r>
      <w:proofErr w:type="spellStart"/>
      <w:r w:rsidRPr="00374503">
        <w:rPr>
          <w:color w:val="000000"/>
        </w:rPr>
        <w:t>савыктыш</w:t>
      </w:r>
      <w:proofErr w:type="spellEnd"/>
      <w:r w:rsidRPr="00374503">
        <w:rPr>
          <w:color w:val="000000"/>
        </w:rPr>
        <w:t>, 2006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b/>
          <w:color w:val="000000"/>
        </w:rPr>
      </w:pPr>
      <w:r w:rsidRPr="00374503">
        <w:rPr>
          <w:bCs/>
          <w:color w:val="000000"/>
          <w:shd w:val="clear" w:color="auto" w:fill="FFFFFF"/>
        </w:rPr>
        <w:t>Курс родного (марийского</w:t>
      </w:r>
      <w:proofErr w:type="gramStart"/>
      <w:r w:rsidRPr="00374503">
        <w:rPr>
          <w:bCs/>
          <w:color w:val="000000"/>
          <w:shd w:val="clear" w:color="auto" w:fill="FFFFFF"/>
        </w:rPr>
        <w:t xml:space="preserve"> )</w:t>
      </w:r>
      <w:proofErr w:type="gramEnd"/>
      <w:r w:rsidRPr="00374503">
        <w:rPr>
          <w:bCs/>
          <w:color w:val="000000"/>
          <w:shd w:val="clear" w:color="auto" w:fill="FFFFFF"/>
        </w:rPr>
        <w:t xml:space="preserve"> языка</w:t>
      </w:r>
      <w:r w:rsidRPr="00374503">
        <w:rPr>
          <w:rStyle w:val="apple-converted-space"/>
          <w:color w:val="000000"/>
          <w:shd w:val="clear" w:color="auto" w:fill="FFFFFF"/>
        </w:rPr>
        <w:t> </w:t>
      </w:r>
      <w:r w:rsidRPr="00374503">
        <w:rPr>
          <w:color w:val="000000"/>
          <w:shd w:val="clear" w:color="auto" w:fill="FFFFFF"/>
        </w:rPr>
        <w:t>в начальной школе – часть единого непрерывного курса обучения, поэтому</w:t>
      </w:r>
      <w:r w:rsidRPr="00374503">
        <w:rPr>
          <w:color w:val="000000"/>
        </w:rPr>
        <w:br/>
      </w:r>
      <w:r w:rsidRPr="00374503">
        <w:rPr>
          <w:color w:val="000000"/>
        </w:rPr>
        <w:br/>
      </w:r>
      <w:r w:rsidRPr="00374503">
        <w:rPr>
          <w:color w:val="000000"/>
          <w:shd w:val="clear" w:color="auto" w:fill="FFFFFF"/>
        </w:rPr>
        <w:t xml:space="preserve">он ориентирован на предмет и цели обучения  марийскому языку в основной школе. В ходе изучения родного языка формируются речевые способности обучающегося, культура речи, интерес к родному языку, трепетное отношение к национальной культуре, </w:t>
      </w:r>
      <w:r w:rsidRPr="00374503">
        <w:rPr>
          <w:color w:val="000000"/>
          <w:shd w:val="clear" w:color="auto" w:fill="FFFFFF"/>
        </w:rPr>
        <w:lastRenderedPageBreak/>
        <w:t>традициям и обычаям своего народа, закладывается  основа  формирования функционально грамотной личности, обеспечивается  языковое и речевое развитие ребенка.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b/>
          <w:color w:val="000000"/>
        </w:rPr>
      </w:pPr>
      <w:r w:rsidRPr="00374503">
        <w:rPr>
          <w:b/>
          <w:color w:val="000000"/>
        </w:rPr>
        <w:t>Цель.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 xml:space="preserve">Всестороннее развитие навыков хорошего чтения – правильности, беглости, выразительности и сознательности – и умения работать с текстом на основе знакомства  с образцами народного творчества и с художественной литературой на родном языке </w:t>
      </w:r>
      <w:r w:rsidRPr="00374503">
        <w:rPr>
          <w:b/>
          <w:color w:val="000000"/>
        </w:rPr>
        <w:t>Задачи.</w:t>
      </w:r>
      <w:r w:rsidRPr="00374503">
        <w:rPr>
          <w:color w:val="000000"/>
        </w:rPr>
        <w:t xml:space="preserve"> 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формирование эстетического отношения к искусству слова;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овладение осознанным, правильным, беглым и выразительным чтением как базовым умением в системе образования младших школьников;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формирование читательского кругозора и приобретение опыта самостоятельной читательской деятельности;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воспитание эстетического отношения к искусству слова, интереса к чтению и книге, потребности в общении с миром художественной литературы;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обогащение нравственного опыта младших школьников, формирование представлений о добре и зле, справедливости и честности;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развитие нравственных чувств, уважение к культуре народов многонациональной России.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Планируемый уровень подготовки учащихся: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осознанно читать, строить диалогические и монологические высказывания на основе литературного произведения и личного опыта;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lastRenderedPageBreak/>
        <w:t>- описывать и сопоставлять различные объекты, самостоятельно пользоваться справочным аппаратом учебника, находить информацию в словарях и др.</w:t>
      </w:r>
    </w:p>
    <w:p w:rsidR="00C52C54" w:rsidRDefault="00C52C54" w:rsidP="00C52C54"/>
    <w:p w:rsidR="00C52C54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</w:pPr>
      <w:r>
        <w:t>Аннотация к рабочей программе по родной (марийской)  литературе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>
        <w:t xml:space="preserve">Рабочая программа по предмету </w:t>
      </w:r>
      <w:r w:rsidRPr="00374503">
        <w:t xml:space="preserve"> «Родной ( марийский ) язык» составлена и разработана с учетом требований ФГОС НОО на основе базисного учебного плана и примерных программ по марийскому языку и литературному чтению под редакцией </w:t>
      </w:r>
      <w:proofErr w:type="spellStart"/>
      <w:r w:rsidRPr="00374503">
        <w:t>С.Д.Дмитриева</w:t>
      </w:r>
      <w:proofErr w:type="spellEnd"/>
      <w:r w:rsidRPr="00374503">
        <w:t xml:space="preserve">, </w:t>
      </w:r>
      <w:hyperlink r:id="rId6" w:tooltip="Марий Эл" w:history="1">
        <w:r w:rsidRPr="00374503">
          <w:rPr>
            <w:rStyle w:val="a3"/>
            <w:color w:val="743399"/>
            <w:u w:val="none"/>
            <w:bdr w:val="none" w:sz="0" w:space="0" w:color="auto" w:frame="1"/>
          </w:rPr>
          <w:t>Марий Эл</w:t>
        </w:r>
      </w:hyperlink>
      <w:r w:rsidRPr="00374503">
        <w:rPr>
          <w:color w:val="000000"/>
        </w:rPr>
        <w:t xml:space="preserve">, </w:t>
      </w:r>
      <w:proofErr w:type="spellStart"/>
      <w:r w:rsidRPr="00374503">
        <w:rPr>
          <w:color w:val="000000"/>
        </w:rPr>
        <w:t>Йошкар</w:t>
      </w:r>
      <w:proofErr w:type="spellEnd"/>
      <w:r w:rsidRPr="00374503">
        <w:rPr>
          <w:color w:val="000000"/>
        </w:rPr>
        <w:t xml:space="preserve"> – Ола, у</w:t>
      </w:r>
      <w:r w:rsidRPr="00374503">
        <w:rPr>
          <w:i/>
          <w:iCs/>
          <w:color w:val="000000"/>
          <w:bdr w:val="none" w:sz="0" w:space="0" w:color="auto" w:frame="1"/>
        </w:rPr>
        <w:t>чебник</w:t>
      </w:r>
      <w:proofErr w:type="gramStart"/>
      <w:r w:rsidRPr="00374503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374503">
        <w:rPr>
          <w:color w:val="000000"/>
        </w:rPr>
        <w:t>.</w:t>
      </w:r>
      <w:proofErr w:type="gramEnd"/>
      <w:r w:rsidRPr="00374503">
        <w:rPr>
          <w:color w:val="000000"/>
        </w:rPr>
        <w:t xml:space="preserve"> Учебник «</w:t>
      </w:r>
      <w:proofErr w:type="spellStart"/>
      <w:r w:rsidRPr="00374503">
        <w:rPr>
          <w:color w:val="000000"/>
        </w:rPr>
        <w:t>Лудшаш</w:t>
      </w:r>
      <w:proofErr w:type="spellEnd"/>
      <w:r w:rsidRPr="00374503">
        <w:rPr>
          <w:color w:val="000000"/>
        </w:rPr>
        <w:t xml:space="preserve"> книга» , С. Д. Дмитриев, Марий книга </w:t>
      </w:r>
      <w:proofErr w:type="spellStart"/>
      <w:r w:rsidRPr="00374503">
        <w:rPr>
          <w:color w:val="000000"/>
        </w:rPr>
        <w:t>савыктыш</w:t>
      </w:r>
      <w:proofErr w:type="spellEnd"/>
      <w:r w:rsidRPr="00374503">
        <w:rPr>
          <w:color w:val="000000"/>
        </w:rPr>
        <w:t>, 2006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b/>
          <w:color w:val="000000"/>
        </w:rPr>
      </w:pPr>
      <w:r w:rsidRPr="00374503">
        <w:rPr>
          <w:bCs/>
          <w:color w:val="000000"/>
          <w:shd w:val="clear" w:color="auto" w:fill="FFFFFF"/>
        </w:rPr>
        <w:t>Курс родного (марийского</w:t>
      </w:r>
      <w:proofErr w:type="gramStart"/>
      <w:r w:rsidRPr="00374503">
        <w:rPr>
          <w:bCs/>
          <w:color w:val="000000"/>
          <w:shd w:val="clear" w:color="auto" w:fill="FFFFFF"/>
        </w:rPr>
        <w:t xml:space="preserve"> )</w:t>
      </w:r>
      <w:proofErr w:type="gramEnd"/>
      <w:r w:rsidRPr="00374503">
        <w:rPr>
          <w:bCs/>
          <w:color w:val="000000"/>
          <w:shd w:val="clear" w:color="auto" w:fill="FFFFFF"/>
        </w:rPr>
        <w:t xml:space="preserve"> языка</w:t>
      </w:r>
      <w:r w:rsidRPr="00374503">
        <w:rPr>
          <w:rStyle w:val="apple-converted-space"/>
          <w:color w:val="000000"/>
          <w:shd w:val="clear" w:color="auto" w:fill="FFFFFF"/>
        </w:rPr>
        <w:t> </w:t>
      </w:r>
      <w:r w:rsidRPr="00374503">
        <w:rPr>
          <w:color w:val="000000"/>
          <w:shd w:val="clear" w:color="auto" w:fill="FFFFFF"/>
        </w:rPr>
        <w:t>в начальной школе – часть единого непрерывного курса обучения, поэтому</w:t>
      </w:r>
      <w:r w:rsidRPr="00374503">
        <w:rPr>
          <w:color w:val="000000"/>
        </w:rPr>
        <w:br/>
      </w:r>
      <w:r w:rsidRPr="00374503">
        <w:rPr>
          <w:color w:val="000000"/>
        </w:rPr>
        <w:br/>
      </w:r>
      <w:r w:rsidRPr="00374503">
        <w:rPr>
          <w:color w:val="000000"/>
          <w:shd w:val="clear" w:color="auto" w:fill="FFFFFF"/>
        </w:rPr>
        <w:t>он ориентирован на предмет и цели обучения  марийскому языку в основной школе. В ходе изучения родного языка формируются речевые способности обучающегося, культура речи, интерес к родному языку, трепетное отношение к национальной культуре, традициям и обычаям своего народа, закладывается  основа  формирования функционально грамотной личности, обеспечивается  языковое и речевое развитие ребенка.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b/>
          <w:color w:val="000000"/>
        </w:rPr>
      </w:pPr>
      <w:r w:rsidRPr="00374503">
        <w:rPr>
          <w:b/>
          <w:color w:val="000000"/>
        </w:rPr>
        <w:t>Цель.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 xml:space="preserve">Всестороннее развитие навыков хорошего чтения – правильности, беглости, выразительности и сознательности – и умения работать с текстом на основе знакомства  с образцами народного творчества и с художественной литературой на родном языке </w:t>
      </w:r>
      <w:r w:rsidRPr="00374503">
        <w:rPr>
          <w:b/>
          <w:color w:val="000000"/>
        </w:rPr>
        <w:t>Задачи.</w:t>
      </w:r>
      <w:r w:rsidRPr="00374503">
        <w:rPr>
          <w:color w:val="000000"/>
        </w:rPr>
        <w:t xml:space="preserve"> 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формирование эстетического отношения к искусству слова;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lastRenderedPageBreak/>
        <w:t>- овладение осознанным, правильным, беглым и выразительным чтением как базовым умением в системе образования младших школьников;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формирование читательского кругозора и приобретение опыта самостоятельной читательской деятельности;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воспитание эстетического отношения к искусству слова, интереса к чтению и книге, потребности в общении с миром художественной литературы;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обогащение нравственного опыта младших школьников, формирование представлений о добре и зле, справедливости и честности;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развитие нравственных чувств, уважение к культуре народов многонациональной России.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Планируемый уровень подготовки учащихся: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осознанно читать, строить диалогические и монологические высказывания на основе литературного произведения и личного опыта;</w:t>
      </w:r>
    </w:p>
    <w:p w:rsidR="00C52C54" w:rsidRPr="00374503" w:rsidRDefault="00C52C54" w:rsidP="00C52C54">
      <w:pPr>
        <w:pStyle w:val="a4"/>
        <w:shd w:val="clear" w:color="auto" w:fill="FFFFFF"/>
        <w:spacing w:before="0" w:beforeAutospacing="0" w:after="200" w:afterAutospacing="0" w:line="440" w:lineRule="atLeast"/>
        <w:textAlignment w:val="baseline"/>
        <w:rPr>
          <w:color w:val="000000"/>
        </w:rPr>
      </w:pPr>
      <w:r w:rsidRPr="00374503">
        <w:rPr>
          <w:color w:val="000000"/>
        </w:rPr>
        <w:t>- описывать и сопоставлять различные объекты, самостоятельно пользоваться справочным аппаратом учебника, находить информацию в словарях и др.</w:t>
      </w:r>
    </w:p>
    <w:p w:rsidR="00C52C54" w:rsidRPr="00C52C54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C52C54">
        <w:rPr>
          <w:rFonts w:ascii="Calibri" w:eastAsia="Calibri" w:hAnsi="Calibri" w:cs="Times New Roman"/>
          <w:sz w:val="28"/>
          <w:szCs w:val="28"/>
        </w:rPr>
        <w:t xml:space="preserve">Математика </w:t>
      </w:r>
    </w:p>
    <w:p w:rsidR="00C52C54" w:rsidRPr="00C52C54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C52C54">
        <w:rPr>
          <w:rFonts w:ascii="Calibri" w:eastAsia="Calibri" w:hAnsi="Calibri" w:cs="Times New Roman"/>
        </w:rPr>
        <w:t>Рабочая программа по математике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математике с учётом авторской программы по математике автора Н.Б. Истоминой (Смоленск «Ассоциация ХХ</w:t>
      </w:r>
      <w:proofErr w:type="gramStart"/>
      <w:r w:rsidRPr="00C52C54">
        <w:rPr>
          <w:rFonts w:ascii="Calibri" w:eastAsia="Calibri" w:hAnsi="Calibri" w:cs="Times New Roman"/>
        </w:rPr>
        <w:t>I</w:t>
      </w:r>
      <w:proofErr w:type="gramEnd"/>
      <w:r w:rsidRPr="00C52C54">
        <w:rPr>
          <w:rFonts w:ascii="Calibri" w:eastAsia="Calibri" w:hAnsi="Calibri" w:cs="Times New Roman"/>
        </w:rPr>
        <w:t xml:space="preserve"> век» 2012). Рабочая программа ориентирована на использование учебно-методического комплекса «Гармония» по курсу «Математика» под руководством Н.Б. Истоминой. </w:t>
      </w:r>
      <w:proofErr w:type="gramStart"/>
      <w:r w:rsidRPr="00C52C54">
        <w:rPr>
          <w:rFonts w:ascii="Calibri" w:eastAsia="Calibri" w:hAnsi="Calibri" w:cs="Times New Roman"/>
        </w:rPr>
        <w:t>Цель начального курса математики – обеспечить предметную подготовку учащихся, достаточную для продолжения математического образования в основной школе, и создать дидактические условия для овладения учащимися универсальными учебными действиями (личностными, познавательными, регулятивными, коммуникативными) в процессе усвоения предметного содержания Обучение математике по данной программе предполагает реализацию следующих задач: 1) формирование понятий и общих способов действий, в основе которого лежит установление соответствия между предметными, вербальными</w:t>
      </w:r>
      <w:proofErr w:type="gramEnd"/>
      <w:r w:rsidRPr="00C52C54">
        <w:rPr>
          <w:rFonts w:ascii="Calibri" w:eastAsia="Calibri" w:hAnsi="Calibri" w:cs="Times New Roman"/>
        </w:rPr>
        <w:t xml:space="preserve">, </w:t>
      </w:r>
      <w:proofErr w:type="gramStart"/>
      <w:r w:rsidRPr="00C52C54">
        <w:rPr>
          <w:rFonts w:ascii="Calibri" w:eastAsia="Calibri" w:hAnsi="Calibri" w:cs="Times New Roman"/>
        </w:rPr>
        <w:t>схематическими и символическими моделями; 2) осознание школьниками учебных задач, овладение способами их решения и формирование умения контролировать и оценивать свои действия; 3) формирование у учащихся обобщенных умений: читать задачу, выделять условие и вопрос, известные и неизвестные величины, устанавливать взаимосвязь между ними и на этой основе выбирать те арифметические действия, выполнение которых позволяет ответить на вопрос задачи;</w:t>
      </w:r>
      <w:proofErr w:type="gramEnd"/>
      <w:r w:rsidRPr="00C52C54">
        <w:rPr>
          <w:rFonts w:ascii="Calibri" w:eastAsia="Calibri" w:hAnsi="Calibri" w:cs="Times New Roman"/>
        </w:rPr>
        <w:t xml:space="preserve"> 4) формирование навыков работы с линейкой, циркулем, угольников. В Федеральном базисном образовательном плане на изучение математики в каждом классе начальной школы отводится 4 часа в неделю, всего 540 часов.(1класс -132 часа, 2кл. -136 часов,3кл. -136 часов, 4кл. -136 часов). </w:t>
      </w:r>
      <w:r w:rsidRPr="00C52C54">
        <w:rPr>
          <w:rFonts w:ascii="Calibri" w:eastAsia="Calibri" w:hAnsi="Calibri" w:cs="Times New Roman"/>
        </w:rPr>
        <w:lastRenderedPageBreak/>
        <w:t>Предусмотрены виды контроля: входной, текущий, тематический и итоговый, а также возможность самооценки и самоконтроля. В результате изучения курса математики по данной программе у выпускников начальной школы будут сформированы математические (предметные) знания, умения, навыки и представления, предусмотренные программой курса, а также личностные, регулятивные, познавательные, коммуникативные универсальные учебные действия как основа умения учиться.</w:t>
      </w:r>
    </w:p>
    <w:p w:rsidR="00C52C54" w:rsidRDefault="00C52C54" w:rsidP="00C52C54"/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F839B3">
        <w:rPr>
          <w:rFonts w:ascii="Calibri" w:eastAsia="Calibri" w:hAnsi="Calibri" w:cs="Times New Roman"/>
          <w:sz w:val="28"/>
          <w:szCs w:val="28"/>
        </w:rPr>
        <w:t xml:space="preserve">Окружающий мир </w:t>
      </w:r>
    </w:p>
    <w:p w:rsidR="00C52C54" w:rsidRPr="00F839B3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Аннотация к рабочей программе по окружающему миру </w:t>
      </w:r>
    </w:p>
    <w:p w:rsidR="00C52C54" w:rsidRPr="00F839B3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F839B3">
        <w:rPr>
          <w:rFonts w:ascii="Calibri" w:eastAsia="Calibri" w:hAnsi="Calibri" w:cs="Times New Roman"/>
        </w:rPr>
        <w:t xml:space="preserve">Рабочая программа по окружающему миру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окружающему миру, с учетом авторской программы по окружающему миру автора О.Т. </w:t>
      </w:r>
      <w:proofErr w:type="spellStart"/>
      <w:r w:rsidRPr="00F839B3">
        <w:rPr>
          <w:rFonts w:ascii="Calibri" w:eastAsia="Calibri" w:hAnsi="Calibri" w:cs="Times New Roman"/>
        </w:rPr>
        <w:t>Поглазовой</w:t>
      </w:r>
      <w:proofErr w:type="spellEnd"/>
      <w:r w:rsidRPr="00F839B3">
        <w:rPr>
          <w:rFonts w:ascii="Calibri" w:eastAsia="Calibri" w:hAnsi="Calibri" w:cs="Times New Roman"/>
        </w:rPr>
        <w:t xml:space="preserve">, издательства </w:t>
      </w:r>
      <w:proofErr w:type="spellStart"/>
      <w:r w:rsidRPr="00F839B3">
        <w:rPr>
          <w:rFonts w:ascii="Calibri" w:eastAsia="Calibri" w:hAnsi="Calibri" w:cs="Times New Roman"/>
        </w:rPr>
        <w:t>г</w:t>
      </w:r>
      <w:proofErr w:type="gramStart"/>
      <w:r w:rsidRPr="00F839B3">
        <w:rPr>
          <w:rFonts w:ascii="Calibri" w:eastAsia="Calibri" w:hAnsi="Calibri" w:cs="Times New Roman"/>
        </w:rPr>
        <w:t>.С</w:t>
      </w:r>
      <w:proofErr w:type="gramEnd"/>
      <w:r w:rsidRPr="00F839B3">
        <w:rPr>
          <w:rFonts w:ascii="Calibri" w:eastAsia="Calibri" w:hAnsi="Calibri" w:cs="Times New Roman"/>
        </w:rPr>
        <w:t>моленск</w:t>
      </w:r>
      <w:proofErr w:type="spellEnd"/>
      <w:r w:rsidRPr="00F839B3">
        <w:rPr>
          <w:rFonts w:ascii="Calibri" w:eastAsia="Calibri" w:hAnsi="Calibri" w:cs="Times New Roman"/>
        </w:rPr>
        <w:t xml:space="preserve">, Ассоциация ХХI век, 2012 г. Рабочая программа ориентирована на использование учебно-методического комплекса «Гармония» по курсу «Окружающий мир» автора О.Т. </w:t>
      </w:r>
      <w:proofErr w:type="spellStart"/>
      <w:r w:rsidRPr="00F839B3">
        <w:rPr>
          <w:rFonts w:ascii="Calibri" w:eastAsia="Calibri" w:hAnsi="Calibri" w:cs="Times New Roman"/>
        </w:rPr>
        <w:t>Поглазовой</w:t>
      </w:r>
      <w:proofErr w:type="spellEnd"/>
      <w:r w:rsidRPr="00F839B3">
        <w:rPr>
          <w:rFonts w:ascii="Calibri" w:eastAsia="Calibri" w:hAnsi="Calibri" w:cs="Times New Roman"/>
        </w:rPr>
        <w:t xml:space="preserve">: учебник, рабочие тетради, тестовые тетради. Электронная версия 2012г. </w:t>
      </w:r>
      <w:proofErr w:type="spellStart"/>
      <w:r w:rsidRPr="00F839B3">
        <w:rPr>
          <w:rFonts w:ascii="Calibri" w:eastAsia="Calibri" w:hAnsi="Calibri" w:cs="Times New Roman"/>
        </w:rPr>
        <w:t>Поглазова</w:t>
      </w:r>
      <w:proofErr w:type="spellEnd"/>
      <w:r w:rsidRPr="00F839B3">
        <w:rPr>
          <w:rFonts w:ascii="Calibri" w:eastAsia="Calibri" w:hAnsi="Calibri" w:cs="Times New Roman"/>
        </w:rPr>
        <w:t xml:space="preserve"> О. Т. http://www.umk-garmoniya.ru/ Программа рассчитана на 204 часа (второй класс – 68 часов; третий класс – 68 часов; четвёртый класс – 68 часов / 2 часа в неделю). Цель изучения курса «Окружающий мир» </w:t>
      </w:r>
      <w:proofErr w:type="gramStart"/>
      <w:r w:rsidRPr="00F839B3">
        <w:rPr>
          <w:rFonts w:ascii="Calibri" w:eastAsia="Calibri" w:hAnsi="Calibri" w:cs="Times New Roman"/>
        </w:rPr>
        <w:t>–ф</w:t>
      </w:r>
      <w:proofErr w:type="gramEnd"/>
      <w:r w:rsidRPr="00F839B3">
        <w:rPr>
          <w:rFonts w:ascii="Calibri" w:eastAsia="Calibri" w:hAnsi="Calibri" w:cs="Times New Roman"/>
        </w:rPr>
        <w:t xml:space="preserve">ормирование у младших школьников целостной картины природного и социокультурного мира, экологической и культурологической грамотности, нравственно-этических и безопасных норм взаимодействия с природой и людьми; воспитание гармонично развитой, духовно-нравственной личности, любящей своё Отечество, осознающей свою принадлежность к нему, уважающей образ жизни, нравы и традиции народов, его населяющих; личности, стремящейся активно участвовать в природоохранной, </w:t>
      </w:r>
      <w:proofErr w:type="spellStart"/>
      <w:r w:rsidRPr="00F839B3">
        <w:rPr>
          <w:rFonts w:ascii="Calibri" w:eastAsia="Calibri" w:hAnsi="Calibri" w:cs="Times New Roman"/>
        </w:rPr>
        <w:t>здоровьесберегающей</w:t>
      </w:r>
      <w:proofErr w:type="spellEnd"/>
      <w:r w:rsidRPr="00F839B3">
        <w:rPr>
          <w:rFonts w:ascii="Calibri" w:eastAsia="Calibri" w:hAnsi="Calibri" w:cs="Times New Roman"/>
        </w:rPr>
        <w:t xml:space="preserve"> и творческой деятельности. Данная программа составлена для реализации учебного предмета «Окружающий мир», входящего в обязательную часть учебного плана и является частью образовательных областей “Естествознание” и “Обществознание». Курс состоит из разделов: «Человек и природа», «Правила безопасной жизни», «Человек и общество». Программа разработана с учетом логики учебного процесса начального и общего среднего образования, </w:t>
      </w:r>
      <w:proofErr w:type="spellStart"/>
      <w:r w:rsidRPr="00F839B3">
        <w:rPr>
          <w:rFonts w:ascii="Calibri" w:eastAsia="Calibri" w:hAnsi="Calibri" w:cs="Times New Roman"/>
        </w:rPr>
        <w:t>межпредметных</w:t>
      </w:r>
      <w:proofErr w:type="spellEnd"/>
      <w:r w:rsidRPr="00F839B3">
        <w:rPr>
          <w:rFonts w:ascii="Calibri" w:eastAsia="Calibri" w:hAnsi="Calibri" w:cs="Times New Roman"/>
        </w:rPr>
        <w:t xml:space="preserve"> и </w:t>
      </w:r>
      <w:proofErr w:type="spellStart"/>
      <w:r w:rsidRPr="00F839B3">
        <w:rPr>
          <w:rFonts w:ascii="Calibri" w:eastAsia="Calibri" w:hAnsi="Calibri" w:cs="Times New Roman"/>
        </w:rPr>
        <w:t>внутрипредметных</w:t>
      </w:r>
      <w:proofErr w:type="spellEnd"/>
      <w:r w:rsidRPr="00F839B3">
        <w:rPr>
          <w:rFonts w:ascii="Calibri" w:eastAsia="Calibri" w:hAnsi="Calibri" w:cs="Times New Roman"/>
        </w:rPr>
        <w:t xml:space="preserve"> связей. Учебный материал тем, входящих в программу курса, соответствует фундаментальному ядру содержания данной предметной области, концепции духовно-нравственного развития и воспитания младших школьников, требованиям государственного стандарта к уровню подготовки учащихся начальной школы. Основной особенностью содержания курса является его интегративный характер. В едином курсе объединяются знания о природе, человеке, обществе, важнейших событиях в истории Российского государства. Интегрированный курс «Окружающий мир» предоставляет широкие возможности для реализации </w:t>
      </w:r>
      <w:proofErr w:type="spellStart"/>
      <w:r w:rsidRPr="00F839B3">
        <w:rPr>
          <w:rFonts w:ascii="Calibri" w:eastAsia="Calibri" w:hAnsi="Calibri" w:cs="Times New Roman"/>
        </w:rPr>
        <w:t>межпредметных</w:t>
      </w:r>
      <w:proofErr w:type="spellEnd"/>
      <w:r w:rsidRPr="00F839B3">
        <w:rPr>
          <w:rFonts w:ascii="Calibri" w:eastAsia="Calibri" w:hAnsi="Calibri" w:cs="Times New Roman"/>
        </w:rPr>
        <w:t xml:space="preserve"> связей всех предметных линий начальной школы. В процессе его изучения, расширяя и углубляя представления об объектах и явлениях окружающего мира, учащиеся могут объединять информацию, используемую в разных дисциплинах, разные способы и средства её отображения: в слове, в естественнонаучном</w:t>
      </w:r>
      <w:proofErr w:type="gramStart"/>
      <w:r w:rsidRPr="00F839B3">
        <w:rPr>
          <w:rFonts w:ascii="Calibri" w:eastAsia="Calibri" w:hAnsi="Calibri" w:cs="Times New Roman"/>
        </w:rPr>
        <w:t xml:space="preserve"> ,</w:t>
      </w:r>
      <w:proofErr w:type="gramEnd"/>
      <w:r w:rsidRPr="00F839B3">
        <w:rPr>
          <w:rFonts w:ascii="Calibri" w:eastAsia="Calibri" w:hAnsi="Calibri" w:cs="Times New Roman"/>
        </w:rPr>
        <w:t xml:space="preserve"> историческом, математическом понятии, в рисунке, в мелодии, в рукотворном изделии. При отборе содержания курса были положены следующие концептуальные идеи: разнообразие и красота объектов окружающего мира, их изменчивость и её закономерности, взаимосвязи и взаимозависимости в природе и обществе. При отборе компонентов учебной деятельности положен личностн</w:t>
      </w:r>
      <w:proofErr w:type="gramStart"/>
      <w:r w:rsidRPr="00F839B3">
        <w:rPr>
          <w:rFonts w:ascii="Calibri" w:eastAsia="Calibri" w:hAnsi="Calibri" w:cs="Times New Roman"/>
        </w:rPr>
        <w:t>о-</w:t>
      </w:r>
      <w:proofErr w:type="gramEnd"/>
      <w:r w:rsidRPr="00F839B3">
        <w:rPr>
          <w:rFonts w:ascii="Calibri" w:eastAsia="Calibri" w:hAnsi="Calibri" w:cs="Times New Roman"/>
        </w:rPr>
        <w:t xml:space="preserve"> ориентированный подход в обучении. Принцип вариативности реализуется через включение в содержание курса не только основного материала, соответствующего образовательному минимуму, но и дополнительного, расширяющего кругозор ученика, предоставляющего ему возможность выбрать собственную траекторию учения. Курс создаёт </w:t>
      </w:r>
      <w:r w:rsidRPr="00F839B3">
        <w:rPr>
          <w:rFonts w:ascii="Calibri" w:eastAsia="Calibri" w:hAnsi="Calibri" w:cs="Times New Roman"/>
        </w:rPr>
        <w:lastRenderedPageBreak/>
        <w:t>содержательную базу и для формирования универсальных учебных действий: регулятивных, познавательных, коммуникативных</w:t>
      </w:r>
      <w:proofErr w:type="gramStart"/>
      <w:r w:rsidRPr="00F839B3">
        <w:rPr>
          <w:rFonts w:ascii="Calibri" w:eastAsia="Calibri" w:hAnsi="Calibri" w:cs="Times New Roman"/>
        </w:rPr>
        <w:t xml:space="preserve"> .</w:t>
      </w:r>
      <w:proofErr w:type="gramEnd"/>
      <w:r w:rsidRPr="00F839B3">
        <w:rPr>
          <w:rFonts w:ascii="Calibri" w:eastAsia="Calibri" w:hAnsi="Calibri" w:cs="Times New Roman"/>
        </w:rPr>
        <w:t xml:space="preserve"> </w:t>
      </w:r>
    </w:p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401697">
        <w:rPr>
          <w:rFonts w:ascii="Calibri" w:eastAsia="Calibri" w:hAnsi="Calibri" w:cs="Times New Roman"/>
          <w:sz w:val="28"/>
          <w:szCs w:val="28"/>
        </w:rPr>
        <w:t>Изобразительное искусство</w:t>
      </w:r>
    </w:p>
    <w:p w:rsidR="00C52C54" w:rsidRPr="00401697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Аннотация к рабочей программе по изобразительному искусству</w:t>
      </w:r>
      <w:r w:rsidRPr="00401697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401697">
        <w:rPr>
          <w:rFonts w:ascii="Calibri" w:eastAsia="Calibri" w:hAnsi="Calibri" w:cs="Times New Roman"/>
        </w:rPr>
        <w:t xml:space="preserve">Рабочая программа по музыке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изобразительному искусству с учетом авторской программы по изобразительному искусству образовательной системы «Гармония» авторов </w:t>
      </w:r>
      <w:proofErr w:type="spellStart"/>
      <w:r w:rsidRPr="00401697">
        <w:rPr>
          <w:rFonts w:ascii="Calibri" w:eastAsia="Calibri" w:hAnsi="Calibri" w:cs="Times New Roman"/>
        </w:rPr>
        <w:t>Копцевой</w:t>
      </w:r>
      <w:proofErr w:type="spellEnd"/>
      <w:r w:rsidRPr="00401697">
        <w:rPr>
          <w:rFonts w:ascii="Calibri" w:eastAsia="Calibri" w:hAnsi="Calibri" w:cs="Times New Roman"/>
        </w:rPr>
        <w:t xml:space="preserve"> Т.А., </w:t>
      </w:r>
      <w:proofErr w:type="spellStart"/>
      <w:r w:rsidRPr="00401697">
        <w:rPr>
          <w:rFonts w:ascii="Calibri" w:eastAsia="Calibri" w:hAnsi="Calibri" w:cs="Times New Roman"/>
        </w:rPr>
        <w:t>Копцева</w:t>
      </w:r>
      <w:proofErr w:type="spellEnd"/>
      <w:r w:rsidRPr="00401697">
        <w:rPr>
          <w:rFonts w:ascii="Calibri" w:eastAsia="Calibri" w:hAnsi="Calibri" w:cs="Times New Roman"/>
        </w:rPr>
        <w:t xml:space="preserve"> В.П., </w:t>
      </w:r>
      <w:proofErr w:type="spellStart"/>
      <w:r w:rsidRPr="00401697">
        <w:rPr>
          <w:rFonts w:ascii="Calibri" w:eastAsia="Calibri" w:hAnsi="Calibri" w:cs="Times New Roman"/>
        </w:rPr>
        <w:t>Копцева</w:t>
      </w:r>
      <w:proofErr w:type="spellEnd"/>
      <w:r w:rsidRPr="00401697">
        <w:rPr>
          <w:rFonts w:ascii="Calibri" w:eastAsia="Calibri" w:hAnsi="Calibri" w:cs="Times New Roman"/>
        </w:rPr>
        <w:t xml:space="preserve"> Е.В. Издательство: Ассоциация ХХ</w:t>
      </w:r>
      <w:proofErr w:type="gramStart"/>
      <w:r w:rsidRPr="00401697">
        <w:rPr>
          <w:rFonts w:ascii="Calibri" w:eastAsia="Calibri" w:hAnsi="Calibri" w:cs="Times New Roman"/>
        </w:rPr>
        <w:t>I</w:t>
      </w:r>
      <w:proofErr w:type="gramEnd"/>
      <w:r w:rsidRPr="00401697">
        <w:rPr>
          <w:rFonts w:ascii="Calibri" w:eastAsia="Calibri" w:hAnsi="Calibri" w:cs="Times New Roman"/>
        </w:rPr>
        <w:t xml:space="preserve"> век 2012год. Программа рассчитана на 135 часов (Первый класс -33 часа; второй класс – 34 часа; третий класс – 34 часа; четвёртый класс – 34 часа / 1 час в неделю). Важнейшие особенности учебного предмета «Изобразительное искусство»: </w:t>
      </w:r>
    </w:p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401697">
        <w:rPr>
          <w:rFonts w:ascii="Calibri" w:eastAsia="Calibri" w:hAnsi="Calibri" w:cs="Times New Roman"/>
        </w:rPr>
        <w:t xml:space="preserve">● культурологическая направленность, раскрывающая общечеловеческие ценности, предполагает приобщение учащихся к отечественному и мировому художественному наследию: 1 класс: «Художник и природа родного края»; 2 класс: «Художник и природа Земли в прошлом, настоящем и будущем»; 3 класс: «Художник и природа разных стран мира»; 4 класс: «Художник, природа и Я». </w:t>
      </w:r>
    </w:p>
    <w:p w:rsidR="00C52C54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401697">
        <w:rPr>
          <w:rFonts w:ascii="Calibri" w:eastAsia="Calibri" w:hAnsi="Calibri" w:cs="Times New Roman"/>
        </w:rPr>
        <w:t xml:space="preserve">● </w:t>
      </w:r>
      <w:proofErr w:type="gramStart"/>
      <w:r w:rsidRPr="00401697">
        <w:rPr>
          <w:rFonts w:ascii="Calibri" w:eastAsia="Calibri" w:hAnsi="Calibri" w:cs="Times New Roman"/>
        </w:rPr>
        <w:t>и</w:t>
      </w:r>
      <w:proofErr w:type="gramEnd"/>
      <w:r w:rsidRPr="00401697">
        <w:rPr>
          <w:rFonts w:ascii="Calibri" w:eastAsia="Calibri" w:hAnsi="Calibri" w:cs="Times New Roman"/>
        </w:rPr>
        <w:t xml:space="preserve">нтегративный характер: взаимосвязь содержания курса с другими предметами начальной школы (в первую очередь. с «Окружающим миром», «Основами духовно-нравственной культуры народов России», «Литературным чтением»), с внеклассной работой, проводимой в школе, с воспитанием детей в семье; с внешкольными мероприятиями и выставками детского изобразительного творчества; </w:t>
      </w:r>
    </w:p>
    <w:p w:rsidR="00C52C54" w:rsidRPr="00401697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401697">
        <w:rPr>
          <w:rFonts w:ascii="Calibri" w:eastAsia="Calibri" w:hAnsi="Calibri" w:cs="Times New Roman"/>
        </w:rPr>
        <w:t xml:space="preserve">● художественная направленность предполагает проживание ребёнком ситуации творца, первооткрывателя: «я – автор», «я – зритель», «я – ценитель искусства», способного мыслить креативно и находить индивидуально окрашенное решение и художественно-творческое практическое воплощение проблемной ситуации по линиям «Художник и мир природы», «Художник и мир животных», «Художник и мир человека», «Художник и мир искусства». Цель курса – развитие культуры творческой личности школьника – обусловлена уникальностью и значимостью изобразительного искусства как предмета, предполагающего эстетическое развитие ребёнка, воспитание духовно-нравственных ценностных ориентиров, уважения к культуре и искусству народов многонациональной России и других стран мира; формирование ассоциативно-образного мышления и интуиции. Учебники предметной линии «Изобразительное искусство» создают условия для постепенного становления у начинающих учиться школьников духовно-нравственных ориентиров, основ визуальной культуры как важных элементов художественной культуры личности. </w:t>
      </w:r>
    </w:p>
    <w:p w:rsidR="00C52C54" w:rsidRPr="00045CD2" w:rsidRDefault="00C52C54" w:rsidP="00C52C5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045CD2">
        <w:rPr>
          <w:rFonts w:ascii="Calibri" w:eastAsia="Calibri" w:hAnsi="Calibri" w:cs="Times New Roman"/>
          <w:sz w:val="28"/>
          <w:szCs w:val="28"/>
        </w:rPr>
        <w:t xml:space="preserve">Технология </w:t>
      </w:r>
    </w:p>
    <w:p w:rsidR="00C52C54" w:rsidRPr="00045CD2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  <w:r w:rsidRPr="00045CD2">
        <w:rPr>
          <w:rFonts w:ascii="Calibri" w:eastAsia="Calibri" w:hAnsi="Calibri" w:cs="Times New Roman"/>
        </w:rPr>
        <w:t>Рабочая программа по технологии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технологии с учетом авторской программы по технологии образовательной системы «Гармония» автора Н.М. Конышевой Издательство: Ассоциация ХХ</w:t>
      </w:r>
      <w:proofErr w:type="gramStart"/>
      <w:r w:rsidRPr="00045CD2">
        <w:rPr>
          <w:rFonts w:ascii="Calibri" w:eastAsia="Calibri" w:hAnsi="Calibri" w:cs="Times New Roman"/>
        </w:rPr>
        <w:t>I</w:t>
      </w:r>
      <w:proofErr w:type="gramEnd"/>
      <w:r w:rsidRPr="00045CD2">
        <w:rPr>
          <w:rFonts w:ascii="Calibri" w:eastAsia="Calibri" w:hAnsi="Calibri" w:cs="Times New Roman"/>
        </w:rPr>
        <w:t xml:space="preserve"> век 2012год. Рабочая программа ориентирована на использование учебно-методического комплекса «Гармония» по курсу «Технология»: Конышева Н. М. Технология. Учебник.1,2,3,4 класс – Смоленск: Ассоциация XXI век, 2011. Программа рассчитана на 135 часов (Первый класс -33 часа; второй класс – 34 часа; третий класс – 34 часа; четвёртый класс – 34 часа / 1 час в неделю). Основная цель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</w:t>
      </w:r>
      <w:r w:rsidRPr="00045CD2">
        <w:rPr>
          <w:rFonts w:ascii="Calibri" w:eastAsia="Calibri" w:hAnsi="Calibri" w:cs="Times New Roman"/>
        </w:rPr>
        <w:lastRenderedPageBreak/>
        <w:t>понятийных (абстрактных), наглядно-образных и наглядн</w:t>
      </w:r>
      <w:proofErr w:type="gramStart"/>
      <w:r w:rsidRPr="00045CD2">
        <w:rPr>
          <w:rFonts w:ascii="Calibri" w:eastAsia="Calibri" w:hAnsi="Calibri" w:cs="Times New Roman"/>
        </w:rPr>
        <w:t>о-</w:t>
      </w:r>
      <w:proofErr w:type="gramEnd"/>
      <w:r w:rsidRPr="00045CD2">
        <w:rPr>
          <w:rFonts w:ascii="Calibri" w:eastAsia="Calibri" w:hAnsi="Calibri" w:cs="Times New Roman"/>
        </w:rPr>
        <w:t xml:space="preserve"> 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 В качестве результата изучения данного предмета предполагается формирование универсальных учебных действий всех видов: познавательных, регулятивных, коммуникативных, а также личностных качеств учащихся. Задачи изучения дисциплины: формирование представлений о материальной культуре как продукте творческой предметн</w:t>
      </w:r>
      <w:proofErr w:type="gramStart"/>
      <w:r w:rsidRPr="00045CD2">
        <w:rPr>
          <w:rFonts w:ascii="Calibri" w:eastAsia="Calibri" w:hAnsi="Calibri" w:cs="Times New Roman"/>
        </w:rPr>
        <w:t>о-</w:t>
      </w:r>
      <w:proofErr w:type="gramEnd"/>
      <w:r w:rsidRPr="00045CD2">
        <w:rPr>
          <w:rFonts w:ascii="Calibri" w:eastAsia="Calibri" w:hAnsi="Calibri" w:cs="Times New Roman"/>
        </w:rPr>
        <w:t xml:space="preserve"> преобразующей деятельности человека, о наиболее важных правилах дизайна, которые необходимо учитывать при создании предметов материальной культуры;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 </w:t>
      </w:r>
      <w:proofErr w:type="gramStart"/>
      <w:r w:rsidRPr="00045CD2">
        <w:rPr>
          <w:rFonts w:ascii="Calibri" w:eastAsia="Calibri" w:hAnsi="Calibri" w:cs="Times New Roman"/>
        </w:rPr>
        <w:t>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 расширение знаний о материалах и их свойствах, технологиях использования; формирование практических умений использования различных материалов в творческой преобразовательной деятельности; развитие созидательных возможностей личности, творческих способностей, изобретательности, интуиции;</w:t>
      </w:r>
      <w:proofErr w:type="gramEnd"/>
      <w:r w:rsidRPr="00045CD2">
        <w:rPr>
          <w:rFonts w:ascii="Calibri" w:eastAsia="Calibri" w:hAnsi="Calibri" w:cs="Times New Roman"/>
        </w:rPr>
        <w:t xml:space="preserve"> создание условий для творческой самореализации и формирования мотивации успеха и достижений на основе предметн</w:t>
      </w:r>
      <w:proofErr w:type="gramStart"/>
      <w:r w:rsidRPr="00045CD2">
        <w:rPr>
          <w:rFonts w:ascii="Calibri" w:eastAsia="Calibri" w:hAnsi="Calibri" w:cs="Times New Roman"/>
        </w:rPr>
        <w:t>о-</w:t>
      </w:r>
      <w:proofErr w:type="gramEnd"/>
      <w:r w:rsidRPr="00045CD2">
        <w:rPr>
          <w:rFonts w:ascii="Calibri" w:eastAsia="Calibri" w:hAnsi="Calibri" w:cs="Times New Roman"/>
        </w:rPr>
        <w:t xml:space="preserve"> преобразующей деятельности; 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др.); развитие сенсомоторных процессов, руки, глазомера и пр. 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 формирование коммуникативной культуры, развитие активности, инициативности; 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 </w:t>
      </w:r>
    </w:p>
    <w:p w:rsidR="00C52C54" w:rsidRDefault="00C52C54" w:rsidP="00C52C54">
      <w:bookmarkStart w:id="0" w:name="_GoBack"/>
      <w:bookmarkEnd w:id="0"/>
    </w:p>
    <w:p w:rsidR="00C52C54" w:rsidRPr="00F839B3" w:rsidRDefault="00C52C54" w:rsidP="00C52C54">
      <w:pPr>
        <w:spacing w:after="160" w:line="259" w:lineRule="auto"/>
        <w:rPr>
          <w:rFonts w:ascii="Calibri" w:eastAsia="Calibri" w:hAnsi="Calibri" w:cs="Times New Roman"/>
        </w:rPr>
      </w:pPr>
    </w:p>
    <w:p w:rsidR="00377A8E" w:rsidRDefault="00C52C54"/>
    <w:sectPr w:rsidR="0037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05"/>
    <w:rsid w:val="002E4A54"/>
    <w:rsid w:val="004B1505"/>
    <w:rsid w:val="00BD346D"/>
    <w:rsid w:val="00C5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2C54"/>
    <w:rPr>
      <w:color w:val="0000FF"/>
      <w:u w:val="single"/>
    </w:rPr>
  </w:style>
  <w:style w:type="paragraph" w:styleId="a4">
    <w:name w:val="Normal (Web)"/>
    <w:basedOn w:val="a"/>
    <w:rsid w:val="00C5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2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2C54"/>
    <w:rPr>
      <w:color w:val="0000FF"/>
      <w:u w:val="single"/>
    </w:rPr>
  </w:style>
  <w:style w:type="paragraph" w:styleId="a4">
    <w:name w:val="Normal (Web)"/>
    <w:basedOn w:val="a"/>
    <w:rsid w:val="00C5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marij_yel/" TargetMode="External"/><Relationship Id="rId5" Type="http://schemas.openxmlformats.org/officeDocument/2006/relationships/hyperlink" Target="http://www.pandia.ru/text/category/marij_y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4296</Words>
  <Characters>24488</Characters>
  <Application>Microsoft Office Word</Application>
  <DocSecurity>0</DocSecurity>
  <Lines>204</Lines>
  <Paragraphs>57</Paragraphs>
  <ScaleCrop>false</ScaleCrop>
  <Company>HP</Company>
  <LinksUpToDate>false</LinksUpToDate>
  <CharactersWithSpaces>28727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2016-02-12T10:43:00Z</dcterms:created>
  <dcterms:modified xsi:type="dcterms:W3CDTF">2016-02-12T10:49:00Z</dcterms:modified>
</cp:coreProperties>
</file>